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B5CC" w14:textId="77777777" w:rsidR="0040277A" w:rsidRPr="00193F5F" w:rsidRDefault="0040277A" w:rsidP="0040277A">
      <w:pPr>
        <w:snapToGrid w:val="0"/>
        <w:spacing w:line="420" w:lineRule="exact"/>
        <w:jc w:val="center"/>
        <w:outlineLvl w:val="0"/>
        <w:rPr>
          <w:rFonts w:ascii="宋体" w:eastAsia="宋体" w:hAnsi="宋体"/>
          <w:b/>
          <w:sz w:val="36"/>
          <w:szCs w:val="36"/>
        </w:rPr>
      </w:pPr>
      <w:r w:rsidRPr="00193F5F">
        <w:rPr>
          <w:rFonts w:ascii="宋体" w:eastAsia="宋体" w:hAnsi="宋体" w:hint="eastAsia"/>
          <w:b/>
          <w:sz w:val="36"/>
          <w:szCs w:val="36"/>
        </w:rPr>
        <w:t>附件：招标项目范围及要求</w:t>
      </w:r>
    </w:p>
    <w:p w14:paraId="44D10084" w14:textId="77777777" w:rsidR="0040277A" w:rsidRPr="00193F5F" w:rsidRDefault="0040277A" w:rsidP="0040277A">
      <w:pPr>
        <w:snapToGrid w:val="0"/>
        <w:spacing w:line="420" w:lineRule="exact"/>
        <w:jc w:val="center"/>
        <w:outlineLvl w:val="0"/>
        <w:rPr>
          <w:rFonts w:ascii="宋体" w:eastAsia="宋体" w:hAnsi="宋体"/>
          <w:b/>
          <w:sz w:val="24"/>
        </w:rPr>
      </w:pPr>
    </w:p>
    <w:p w14:paraId="210DA4A4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b/>
          <w:sz w:val="24"/>
        </w:rPr>
      </w:pPr>
      <w:bookmarkStart w:id="0" w:name="_Toc429147470"/>
      <w:r w:rsidRPr="00193F5F">
        <w:rPr>
          <w:rFonts w:ascii="宋体" w:eastAsia="宋体" w:hAnsi="宋体" w:hint="eastAsia"/>
          <w:b/>
          <w:sz w:val="24"/>
        </w:rPr>
        <w:t>1.项目范围</w:t>
      </w:r>
    </w:p>
    <w:p w14:paraId="2371F581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 w:hint="eastAsia"/>
          <w:sz w:val="24"/>
        </w:rPr>
        <w:t>1.1 该招标项目范围</w:t>
      </w:r>
      <w:r>
        <w:rPr>
          <w:rFonts w:ascii="宋体" w:eastAsia="宋体" w:hAnsi="宋体" w:hint="eastAsia"/>
          <w:sz w:val="24"/>
        </w:rPr>
        <w:t>:</w:t>
      </w:r>
      <w:r w:rsidRPr="00193F5F">
        <w:rPr>
          <w:rFonts w:ascii="宋体" w:eastAsia="宋体" w:hAnsi="宋体" w:hint="eastAsia"/>
          <w:sz w:val="24"/>
        </w:rPr>
        <w:t>《对话</w:t>
      </w:r>
      <w:r w:rsidRPr="00193F5F">
        <w:rPr>
          <w:rFonts w:ascii="宋体" w:eastAsia="宋体" w:hAnsi="宋体"/>
          <w:sz w:val="24"/>
        </w:rPr>
        <w:t>Z</w:t>
      </w:r>
      <w:r w:rsidRPr="00193F5F">
        <w:rPr>
          <w:rFonts w:ascii="宋体" w:eastAsia="宋体" w:hAnsi="宋体" w:hint="eastAsia"/>
          <w:sz w:val="24"/>
        </w:rPr>
        <w:t>世代》（暂定名）图书的正式出版发行、编辑、校对、设计、印刷服务（包括排版、制版、印刷、纸张和运输等）；</w:t>
      </w:r>
    </w:p>
    <w:p w14:paraId="65E42C1B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 w:rsidRPr="00193F5F">
        <w:rPr>
          <w:rFonts w:hint="eastAsia"/>
        </w:rPr>
        <w:t xml:space="preserve">1.2 </w:t>
      </w:r>
      <w:bookmarkStart w:id="1" w:name="OLE_LINK9"/>
      <w:bookmarkStart w:id="2" w:name="OLE_LINK10"/>
      <w:bookmarkStart w:id="3" w:name="OLE_LINK11"/>
      <w:r w:rsidRPr="00193F5F">
        <w:rPr>
          <w:rFonts w:hint="eastAsia"/>
        </w:rPr>
        <w:t>该招标项目的技术质量、数量要求：</w:t>
      </w:r>
    </w:p>
    <w:p w14:paraId="7D7CE444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 xml:space="preserve">.2.1 </w:t>
      </w:r>
      <w:r w:rsidRPr="00193F5F">
        <w:rPr>
          <w:rFonts w:hint="eastAsia"/>
        </w:rPr>
        <w:t>正规发行书号1个；</w:t>
      </w:r>
    </w:p>
    <w:p w14:paraId="3B4E0A73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.2.2</w:t>
      </w:r>
      <w:r w:rsidRPr="00193F5F">
        <w:rPr>
          <w:rFonts w:hint="eastAsia"/>
        </w:rPr>
        <w:t>规格</w:t>
      </w:r>
      <w:bookmarkStart w:id="4" w:name="OLE_LINK7"/>
      <w:bookmarkStart w:id="5" w:name="OLE_LINK8"/>
      <w:r w:rsidRPr="00193F5F">
        <w:rPr>
          <w:rFonts w:hint="eastAsia"/>
        </w:rPr>
        <w:t>：</w:t>
      </w:r>
      <w:bookmarkEnd w:id="4"/>
      <w:bookmarkEnd w:id="5"/>
      <w:r w:rsidRPr="00193F5F">
        <w:t>185mm×260mm</w:t>
      </w:r>
      <w:r w:rsidRPr="00193F5F">
        <w:rPr>
          <w:rFonts w:hint="eastAsia"/>
        </w:rPr>
        <w:t>，正16开</w:t>
      </w:r>
      <w:r>
        <w:rPr>
          <w:rFonts w:hint="eastAsia"/>
        </w:rPr>
        <w:t>，四色彩印</w:t>
      </w:r>
      <w:r w:rsidRPr="00193F5F">
        <w:rPr>
          <w:rFonts w:hint="eastAsia"/>
        </w:rPr>
        <w:t>；</w:t>
      </w:r>
    </w:p>
    <w:p w14:paraId="3BF3C075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.2.3</w:t>
      </w:r>
      <w:r w:rsidRPr="00193F5F">
        <w:rPr>
          <w:rFonts w:hint="eastAsia"/>
        </w:rPr>
        <w:t>分册：1册；</w:t>
      </w:r>
    </w:p>
    <w:p w14:paraId="112B2AD0" w14:textId="1EF1EA1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.2.4</w:t>
      </w:r>
      <w:r w:rsidRPr="00193F5F">
        <w:rPr>
          <w:rFonts w:hint="eastAsia"/>
        </w:rPr>
        <w:t>内页：约</w:t>
      </w:r>
      <w:r w:rsidRPr="00193F5F">
        <w:t>260</w:t>
      </w:r>
      <w:r w:rsidRPr="00193F5F">
        <w:rPr>
          <w:rFonts w:hint="eastAsia"/>
        </w:rPr>
        <w:t>页</w:t>
      </w:r>
      <w:r w:rsidR="007D72CA">
        <w:rPr>
          <w:rFonts w:hint="eastAsia"/>
        </w:rPr>
        <w:t>，</w:t>
      </w:r>
      <w:r w:rsidR="00E3289C">
        <w:rPr>
          <w:rFonts w:hint="eastAsia"/>
        </w:rPr>
        <w:t>图片</w:t>
      </w:r>
      <w:r w:rsidR="00E3289C">
        <w:rPr>
          <w:rFonts w:ascii="Cambria" w:hAnsi="Cambria" w:cs="Cambria" w:hint="eastAsia"/>
        </w:rPr>
        <w:t>约</w:t>
      </w:r>
      <w:r w:rsidR="00E3289C">
        <w:rPr>
          <w:rFonts w:ascii="Cambria" w:hAnsi="Cambria" w:cs="Cambria" w:hint="eastAsia"/>
        </w:rPr>
        <w:t>2</w:t>
      </w:r>
      <w:r w:rsidR="00E3289C">
        <w:rPr>
          <w:rFonts w:ascii="Cambria" w:hAnsi="Cambria" w:cs="Cambria"/>
        </w:rPr>
        <w:t>00</w:t>
      </w:r>
      <w:r w:rsidR="00E3289C">
        <w:rPr>
          <w:rFonts w:ascii="Cambria" w:hAnsi="Cambria" w:cs="Cambria" w:hint="eastAsia"/>
        </w:rPr>
        <w:t>张</w:t>
      </w:r>
      <w:r w:rsidR="007D72CA">
        <w:rPr>
          <w:rFonts w:ascii="Cambria" w:hAnsi="Cambria" w:cs="Cambria" w:hint="eastAsia"/>
        </w:rPr>
        <w:t>；</w:t>
      </w:r>
    </w:p>
    <w:p w14:paraId="40162D07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.2.5</w:t>
      </w:r>
      <w:r w:rsidRPr="00193F5F">
        <w:rPr>
          <w:rFonts w:hint="eastAsia"/>
        </w:rPr>
        <w:t>字数：约</w:t>
      </w:r>
      <w:r w:rsidRPr="00193F5F">
        <w:t>2</w:t>
      </w:r>
      <w:r w:rsidRPr="00193F5F">
        <w:rPr>
          <w:rFonts w:hint="eastAsia"/>
        </w:rPr>
        <w:t>00千字；</w:t>
      </w:r>
    </w:p>
    <w:p w14:paraId="2DCA399D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.2.6</w:t>
      </w:r>
      <w:r w:rsidRPr="00193F5F">
        <w:rPr>
          <w:rFonts w:hint="eastAsia"/>
        </w:rPr>
        <w:t>印量：</w:t>
      </w:r>
      <w:r w:rsidRPr="00193F5F">
        <w:t>20</w:t>
      </w:r>
      <w:r w:rsidRPr="00193F5F">
        <w:rPr>
          <w:rFonts w:hint="eastAsia"/>
        </w:rPr>
        <w:t>00本；</w:t>
      </w:r>
    </w:p>
    <w:p w14:paraId="42110E3B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.2.7</w:t>
      </w:r>
      <w:r w:rsidRPr="00193F5F">
        <w:rPr>
          <w:rFonts w:hint="eastAsia"/>
        </w:rPr>
        <w:t>装订方式：</w:t>
      </w:r>
      <w:r>
        <w:rPr>
          <w:rFonts w:hint="eastAsia"/>
        </w:rPr>
        <w:t>锁线胶装</w:t>
      </w:r>
      <w:r w:rsidRPr="00193F5F">
        <w:rPr>
          <w:rFonts w:hint="eastAsia"/>
        </w:rPr>
        <w:t>；</w:t>
      </w:r>
    </w:p>
    <w:p w14:paraId="235BD13D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.2.8</w:t>
      </w:r>
      <w:r w:rsidRPr="00193F5F">
        <w:t>封面</w:t>
      </w:r>
      <w:r w:rsidRPr="00193F5F">
        <w:rPr>
          <w:rFonts w:hint="eastAsia"/>
        </w:rPr>
        <w:t>用</w:t>
      </w:r>
      <w:r w:rsidRPr="005F65E0">
        <w:rPr>
          <w:rFonts w:hint="eastAsia"/>
          <w:color w:val="000000" w:themeColor="text1"/>
        </w:rPr>
        <w:t>纸：250克铜版纸；</w:t>
      </w:r>
    </w:p>
    <w:p w14:paraId="1476E8E7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.2.9</w:t>
      </w:r>
      <w:r w:rsidRPr="00193F5F">
        <w:t>内</w:t>
      </w:r>
      <w:r w:rsidRPr="00193F5F">
        <w:rPr>
          <w:rFonts w:hint="eastAsia"/>
        </w:rPr>
        <w:t>文</w:t>
      </w:r>
      <w:r w:rsidRPr="00193F5F">
        <w:t>用纸</w:t>
      </w:r>
      <w:r w:rsidRPr="00193F5F">
        <w:rPr>
          <w:rFonts w:hint="eastAsia"/>
        </w:rPr>
        <w:t>：80克纯质纸；</w:t>
      </w:r>
    </w:p>
    <w:p w14:paraId="30D1B44B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.2.10</w:t>
      </w:r>
      <w:r w:rsidRPr="00193F5F">
        <w:rPr>
          <w:rFonts w:hint="eastAsia"/>
        </w:rPr>
        <w:t>扉页纸张：100克纯质纸；</w:t>
      </w:r>
    </w:p>
    <w:p w14:paraId="77FE7AEF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.2.11</w:t>
      </w:r>
      <w:r w:rsidRPr="00193F5F">
        <w:rPr>
          <w:rFonts w:hint="eastAsia"/>
        </w:rPr>
        <w:t>装帧设计：出版社负责装帧设计；</w:t>
      </w:r>
    </w:p>
    <w:p w14:paraId="78BF0CEB" w14:textId="77777777" w:rsidR="0040277A" w:rsidRPr="00193F5F" w:rsidRDefault="0040277A" w:rsidP="0040277A">
      <w:pPr>
        <w:pStyle w:val="a4"/>
        <w:tabs>
          <w:tab w:val="left" w:pos="1080"/>
        </w:tabs>
        <w:spacing w:before="0" w:beforeAutospacing="0" w:after="0" w:afterAutospacing="0" w:line="500" w:lineRule="exact"/>
      </w:pPr>
      <w:r>
        <w:rPr>
          <w:rFonts w:hint="eastAsia"/>
        </w:rPr>
        <w:t>1</w:t>
      </w:r>
      <w:r>
        <w:t>.2.12</w:t>
      </w:r>
      <w:r w:rsidRPr="00193F5F">
        <w:rPr>
          <w:rFonts w:hint="eastAsia"/>
        </w:rPr>
        <w:t>稿费：无。</w:t>
      </w:r>
    </w:p>
    <w:bookmarkEnd w:id="1"/>
    <w:bookmarkEnd w:id="2"/>
    <w:bookmarkEnd w:id="3"/>
    <w:p w14:paraId="545F9B5D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bCs/>
          <w:sz w:val="24"/>
        </w:rPr>
      </w:pPr>
      <w:r w:rsidRPr="00193F5F">
        <w:rPr>
          <w:rFonts w:ascii="宋体" w:eastAsia="宋体" w:hAnsi="宋体" w:hint="eastAsia"/>
          <w:bCs/>
          <w:sz w:val="24"/>
        </w:rPr>
        <w:t>1.3 印刷质量及要求：</w:t>
      </w:r>
    </w:p>
    <w:p w14:paraId="72D832B2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 w:hint="eastAsia"/>
          <w:bCs/>
          <w:sz w:val="24"/>
        </w:rPr>
        <w:t>1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3</w:t>
      </w:r>
      <w:r w:rsidRPr="00193F5F">
        <w:rPr>
          <w:rFonts w:ascii="宋体" w:eastAsia="宋体" w:hAnsi="宋体"/>
          <w:bCs/>
          <w:sz w:val="24"/>
        </w:rPr>
        <w:t>.1</w:t>
      </w:r>
      <w:r w:rsidRPr="00193F5F">
        <w:rPr>
          <w:rFonts w:ascii="宋体" w:eastAsia="宋体" w:hAnsi="宋体" w:hint="eastAsia"/>
          <w:sz w:val="24"/>
        </w:rPr>
        <w:t>无透字露字；</w:t>
      </w:r>
    </w:p>
    <w:p w14:paraId="6B1DD6CA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 w:hint="eastAsia"/>
          <w:bCs/>
          <w:sz w:val="24"/>
        </w:rPr>
        <w:t>1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3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2</w:t>
      </w:r>
      <w:r w:rsidRPr="00193F5F">
        <w:rPr>
          <w:rFonts w:ascii="宋体" w:eastAsia="宋体" w:hAnsi="宋体" w:hint="eastAsia"/>
          <w:sz w:val="24"/>
        </w:rPr>
        <w:t>版面按照教育、</w:t>
      </w:r>
      <w:r w:rsidRPr="00193F5F">
        <w:rPr>
          <w:rFonts w:ascii="宋体" w:eastAsia="宋体" w:hAnsi="宋体"/>
          <w:sz w:val="24"/>
        </w:rPr>
        <w:t>社科</w:t>
      </w:r>
      <w:r w:rsidRPr="00193F5F">
        <w:rPr>
          <w:rFonts w:ascii="宋体" w:eastAsia="宋体" w:hAnsi="宋体" w:hint="eastAsia"/>
          <w:sz w:val="24"/>
        </w:rPr>
        <w:t>类图书专业排版，美观大方，合乎体裁，疏密适度；</w:t>
      </w:r>
    </w:p>
    <w:p w14:paraId="72C5F499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 w:hint="eastAsia"/>
          <w:bCs/>
          <w:sz w:val="24"/>
        </w:rPr>
        <w:t>1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3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3</w:t>
      </w:r>
      <w:r w:rsidRPr="00193F5F">
        <w:rPr>
          <w:rFonts w:ascii="宋体" w:eastAsia="宋体" w:hAnsi="宋体" w:hint="eastAsia"/>
          <w:sz w:val="24"/>
        </w:rPr>
        <w:t>字体美观清楚，字号配合适宜，墨色均匀；浓淡合宜，无断笔残字；</w:t>
      </w:r>
    </w:p>
    <w:p w14:paraId="2F457D1B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 w:hint="eastAsia"/>
          <w:bCs/>
          <w:sz w:val="24"/>
        </w:rPr>
        <w:t>1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3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4</w:t>
      </w:r>
      <w:r w:rsidRPr="00193F5F">
        <w:rPr>
          <w:rFonts w:ascii="宋体" w:eastAsia="宋体" w:hAnsi="宋体" w:hint="eastAsia"/>
          <w:sz w:val="24"/>
        </w:rPr>
        <w:t>彩色图片套印准确，还原率高，版面不脏不污；</w:t>
      </w:r>
    </w:p>
    <w:p w14:paraId="17DD4177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 w:hint="eastAsia"/>
          <w:bCs/>
          <w:sz w:val="24"/>
        </w:rPr>
        <w:t>1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3</w:t>
      </w:r>
      <w:r w:rsidRPr="00193F5F">
        <w:rPr>
          <w:rFonts w:ascii="宋体" w:eastAsia="宋体" w:hAnsi="宋体"/>
          <w:bCs/>
          <w:sz w:val="24"/>
        </w:rPr>
        <w:t>.</w:t>
      </w:r>
      <w:r>
        <w:rPr>
          <w:rFonts w:ascii="宋体" w:eastAsia="宋体" w:hAnsi="宋体"/>
          <w:bCs/>
          <w:sz w:val="24"/>
        </w:rPr>
        <w:t>5</w:t>
      </w:r>
      <w:r w:rsidRPr="00193F5F">
        <w:rPr>
          <w:rFonts w:ascii="宋体" w:eastAsia="宋体" w:hAnsi="宋体" w:hint="eastAsia"/>
          <w:sz w:val="24"/>
        </w:rPr>
        <w:t>需按采购人要求排版、设计、印刷并运送到采购人指定地点。</w:t>
      </w:r>
    </w:p>
    <w:p w14:paraId="1E251EBE" w14:textId="77777777" w:rsidR="0040277A" w:rsidRPr="00193F5F" w:rsidRDefault="0040277A" w:rsidP="0040277A">
      <w:pPr>
        <w:pStyle w:val="a3"/>
        <w:widowControl w:val="0"/>
        <w:spacing w:afterLines="0" w:after="0" w:line="420" w:lineRule="exact"/>
        <w:ind w:firstLineChars="0" w:firstLine="0"/>
        <w:rPr>
          <w:rFonts w:ascii="宋体" w:hAnsi="宋体"/>
          <w:b/>
        </w:rPr>
      </w:pPr>
      <w:r w:rsidRPr="00193F5F">
        <w:rPr>
          <w:rFonts w:ascii="宋体" w:hAnsi="宋体" w:hint="eastAsia"/>
          <w:b/>
        </w:rPr>
        <w:t>2. 数量调整</w:t>
      </w:r>
    </w:p>
    <w:p w14:paraId="11190E75" w14:textId="77777777" w:rsidR="0040277A" w:rsidRPr="00193F5F" w:rsidRDefault="0040277A" w:rsidP="0040277A">
      <w:pPr>
        <w:pStyle w:val="a3"/>
        <w:widowControl w:val="0"/>
        <w:spacing w:afterLines="0" w:after="0" w:line="420" w:lineRule="exact"/>
        <w:ind w:firstLineChars="0" w:firstLine="0"/>
        <w:rPr>
          <w:rFonts w:ascii="宋体" w:hAnsi="宋体"/>
        </w:rPr>
      </w:pPr>
      <w:r w:rsidRPr="00193F5F">
        <w:rPr>
          <w:rFonts w:ascii="宋体" w:hAnsi="宋体" w:hint="eastAsia"/>
        </w:rPr>
        <w:t>2.1 招标人保留在签约时调整部分方案和服务的权力，投标人应对服务明细报价，按投标单价不变的前提下进行调整。</w:t>
      </w:r>
    </w:p>
    <w:p w14:paraId="094C5129" w14:textId="41795F23" w:rsidR="0040277A" w:rsidRDefault="0040277A" w:rsidP="0040277A">
      <w:pPr>
        <w:pStyle w:val="a3"/>
        <w:widowControl w:val="0"/>
        <w:spacing w:afterLines="0" w:after="0" w:line="420" w:lineRule="exact"/>
        <w:ind w:firstLineChars="0" w:firstLine="0"/>
        <w:rPr>
          <w:rFonts w:ascii="宋体" w:hAnsi="宋体"/>
        </w:rPr>
      </w:pPr>
      <w:r w:rsidRPr="00193F5F">
        <w:rPr>
          <w:rFonts w:ascii="宋体" w:hAnsi="宋体" w:hint="eastAsia"/>
        </w:rPr>
        <w:t>2.2 如遇本次招标没有涉及的产品或服务时，由中标人提供申请，招标人确认后实施。</w:t>
      </w:r>
    </w:p>
    <w:p w14:paraId="6843A8D0" w14:textId="77777777" w:rsidR="0040277A" w:rsidRPr="00193F5F" w:rsidRDefault="0040277A" w:rsidP="0040277A">
      <w:pPr>
        <w:pStyle w:val="a3"/>
        <w:widowControl w:val="0"/>
        <w:spacing w:afterLines="0" w:after="0" w:line="420" w:lineRule="exact"/>
        <w:ind w:firstLineChars="0" w:firstLine="0"/>
        <w:rPr>
          <w:rFonts w:ascii="宋体" w:hAnsi="宋体"/>
        </w:rPr>
      </w:pPr>
    </w:p>
    <w:p w14:paraId="4FD23D47" w14:textId="77777777" w:rsidR="0040277A" w:rsidRPr="00193F5F" w:rsidRDefault="0040277A" w:rsidP="0040277A">
      <w:pPr>
        <w:tabs>
          <w:tab w:val="left" w:pos="3870"/>
          <w:tab w:val="left" w:pos="4085"/>
        </w:tabs>
        <w:snapToGrid w:val="0"/>
        <w:spacing w:line="420" w:lineRule="exact"/>
        <w:rPr>
          <w:rFonts w:ascii="宋体" w:eastAsia="宋体" w:hAnsi="宋体"/>
          <w:b/>
          <w:sz w:val="24"/>
        </w:rPr>
      </w:pPr>
      <w:r w:rsidRPr="00193F5F">
        <w:rPr>
          <w:rFonts w:ascii="宋体" w:eastAsia="宋体" w:hAnsi="宋体" w:hint="eastAsia"/>
          <w:b/>
          <w:sz w:val="24"/>
        </w:rPr>
        <w:lastRenderedPageBreak/>
        <w:t>3. 服务要求</w:t>
      </w:r>
    </w:p>
    <w:p w14:paraId="4F85AD26" w14:textId="77777777" w:rsidR="0040277A" w:rsidRPr="00193F5F" w:rsidRDefault="0040277A" w:rsidP="0040277A">
      <w:pPr>
        <w:tabs>
          <w:tab w:val="left" w:pos="3870"/>
          <w:tab w:val="left" w:pos="4085"/>
        </w:tabs>
        <w:snapToGrid w:val="0"/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 w:hint="eastAsia"/>
          <w:sz w:val="24"/>
        </w:rPr>
        <w:t>3.1 中标人提供的服务，必须符合招标文件及其投标文件规定的要求，如有不符，招标人可以无条件退货，造成的损失由中标人承担。</w:t>
      </w:r>
    </w:p>
    <w:p w14:paraId="6895F88E" w14:textId="64948A3C" w:rsidR="0040277A" w:rsidRPr="00193F5F" w:rsidRDefault="0040277A" w:rsidP="0040277A">
      <w:pPr>
        <w:tabs>
          <w:tab w:val="left" w:pos="3870"/>
          <w:tab w:val="left" w:pos="4085"/>
        </w:tabs>
        <w:snapToGrid w:val="0"/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 w:hint="eastAsia"/>
          <w:sz w:val="24"/>
        </w:rPr>
        <w:t>3.</w:t>
      </w:r>
      <w:r w:rsidR="0029012D">
        <w:rPr>
          <w:rFonts w:ascii="宋体" w:eastAsia="宋体" w:hAnsi="宋体"/>
          <w:sz w:val="24"/>
        </w:rPr>
        <w:t>2</w:t>
      </w:r>
      <w:r w:rsidRPr="00193F5F">
        <w:rPr>
          <w:rFonts w:ascii="宋体" w:eastAsia="宋体" w:hAnsi="宋体" w:hint="eastAsia"/>
          <w:sz w:val="24"/>
        </w:rPr>
        <w:t xml:space="preserve"> 设计完成2周内，向采购方提供PDF格式文本及可修改电子稿。</w:t>
      </w:r>
    </w:p>
    <w:p w14:paraId="5C6D4E67" w14:textId="31E88F8E" w:rsidR="0040277A" w:rsidRPr="00193F5F" w:rsidRDefault="0040277A" w:rsidP="0040277A">
      <w:pPr>
        <w:pStyle w:val="2"/>
        <w:spacing w:line="420" w:lineRule="exact"/>
        <w:ind w:firstLineChars="0" w:firstLine="0"/>
        <w:rPr>
          <w:rFonts w:ascii="宋体" w:eastAsia="宋体" w:hAnsi="宋体"/>
          <w:b/>
        </w:rPr>
      </w:pPr>
      <w:r w:rsidRPr="00193F5F">
        <w:rPr>
          <w:rFonts w:ascii="宋体" w:eastAsia="宋体" w:hAnsi="宋体"/>
          <w:b/>
        </w:rPr>
        <w:t>4</w:t>
      </w:r>
      <w:r w:rsidRPr="00193F5F">
        <w:rPr>
          <w:rFonts w:ascii="宋体" w:eastAsia="宋体" w:hAnsi="宋体" w:hint="eastAsia"/>
          <w:b/>
        </w:rPr>
        <w:t>. 其他要求</w:t>
      </w:r>
    </w:p>
    <w:p w14:paraId="6865B80E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/>
          <w:sz w:val="24"/>
        </w:rPr>
        <w:t>4.1</w:t>
      </w:r>
      <w:r w:rsidRPr="00193F5F">
        <w:rPr>
          <w:rFonts w:ascii="宋体" w:eastAsia="宋体" w:hAnsi="宋体" w:hint="eastAsia"/>
          <w:sz w:val="24"/>
        </w:rPr>
        <w:t>中标方必须按采购方要求按质、按量、按时完成出版、印刷及投递。</w:t>
      </w:r>
    </w:p>
    <w:p w14:paraId="2152EDD8" w14:textId="77777777" w:rsidR="0040277A" w:rsidRPr="00193F5F" w:rsidRDefault="0040277A" w:rsidP="0040277A">
      <w:pPr>
        <w:spacing w:line="420" w:lineRule="exact"/>
        <w:rPr>
          <w:rFonts w:ascii="宋体" w:eastAsia="宋体" w:hAnsi="宋体"/>
          <w:sz w:val="24"/>
        </w:rPr>
      </w:pPr>
      <w:r w:rsidRPr="00193F5F">
        <w:rPr>
          <w:rFonts w:ascii="宋体" w:eastAsia="宋体" w:hAnsi="宋体"/>
          <w:sz w:val="24"/>
        </w:rPr>
        <w:t xml:space="preserve">4.2 </w:t>
      </w:r>
      <w:r w:rsidRPr="00193F5F">
        <w:rPr>
          <w:rFonts w:ascii="宋体" w:eastAsia="宋体" w:hAnsi="宋体" w:hint="eastAsia"/>
          <w:sz w:val="24"/>
        </w:rPr>
        <w:t>所有货物必须按采购方要求按时投递到指定地点，所需一切费用均包含在投标报价中。</w:t>
      </w:r>
    </w:p>
    <w:bookmarkEnd w:id="0"/>
    <w:p w14:paraId="057B3B82" w14:textId="77777777" w:rsidR="0040277A" w:rsidRDefault="0040277A" w:rsidP="0040277A"/>
    <w:p w14:paraId="63A69B01" w14:textId="77777777" w:rsidR="0040277A" w:rsidRPr="00D81621" w:rsidRDefault="0040277A" w:rsidP="0040277A">
      <w:pPr>
        <w:spacing w:line="480" w:lineRule="exact"/>
        <w:jc w:val="right"/>
        <w:rPr>
          <w:rFonts w:ascii="宋体" w:eastAsia="宋体" w:hAnsi="宋体"/>
          <w:sz w:val="24"/>
          <w:szCs w:val="24"/>
        </w:rPr>
      </w:pPr>
      <w:r w:rsidRPr="00D81621">
        <w:rPr>
          <w:rFonts w:ascii="宋体" w:eastAsia="宋体" w:hAnsi="宋体" w:hint="eastAsia"/>
          <w:sz w:val="24"/>
          <w:szCs w:val="24"/>
        </w:rPr>
        <w:t>北京王府公益基金会</w:t>
      </w:r>
    </w:p>
    <w:p w14:paraId="1D7566E4" w14:textId="2F535172" w:rsidR="00F67EC0" w:rsidRDefault="0040277A" w:rsidP="0040277A">
      <w:pPr>
        <w:jc w:val="right"/>
      </w:pPr>
      <w:r w:rsidRPr="00D45248">
        <w:rPr>
          <w:rFonts w:ascii="宋体" w:eastAsia="宋体" w:hAnsi="宋体" w:hint="eastAsia"/>
          <w:sz w:val="24"/>
          <w:szCs w:val="24"/>
        </w:rPr>
        <w:t>2</w:t>
      </w:r>
      <w:r w:rsidRPr="00D45248">
        <w:rPr>
          <w:rFonts w:ascii="宋体" w:eastAsia="宋体" w:hAnsi="宋体"/>
          <w:sz w:val="24"/>
          <w:szCs w:val="24"/>
        </w:rPr>
        <w:t>022年 7月</w:t>
      </w:r>
      <w:r w:rsidRPr="00D45248">
        <w:rPr>
          <w:rFonts w:ascii="宋体" w:eastAsia="宋体" w:hAnsi="宋体" w:hint="eastAsia"/>
          <w:sz w:val="24"/>
          <w:szCs w:val="24"/>
        </w:rPr>
        <w:t>1</w:t>
      </w:r>
      <w:r w:rsidRPr="00D45248">
        <w:rPr>
          <w:rFonts w:ascii="宋体" w:eastAsia="宋体" w:hAnsi="宋体"/>
          <w:sz w:val="24"/>
          <w:szCs w:val="24"/>
        </w:rPr>
        <w:t>3</w:t>
      </w:r>
      <w:r w:rsidRPr="00D45248">
        <w:rPr>
          <w:rFonts w:ascii="宋体" w:eastAsia="宋体" w:hAnsi="宋体" w:hint="eastAsia"/>
          <w:sz w:val="24"/>
          <w:szCs w:val="24"/>
        </w:rPr>
        <w:t>日</w:t>
      </w:r>
    </w:p>
    <w:sectPr w:rsidR="00F67EC0" w:rsidSect="00F07D8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7A"/>
    <w:rsid w:val="00142126"/>
    <w:rsid w:val="0029012D"/>
    <w:rsid w:val="0040277A"/>
    <w:rsid w:val="00595DBA"/>
    <w:rsid w:val="007D72CA"/>
    <w:rsid w:val="00D45248"/>
    <w:rsid w:val="00D47387"/>
    <w:rsid w:val="00E3289C"/>
    <w:rsid w:val="00F07D83"/>
    <w:rsid w:val="00F6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51BDD"/>
  <w15:chartTrackingRefBased/>
  <w15:docId w15:val="{5EF920D8-0455-0141-AA2E-7A2DBDB4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7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正文文本缩进 2 字符1"/>
    <w:link w:val="2"/>
    <w:rsid w:val="0040277A"/>
    <w:rPr>
      <w:rFonts w:eastAsia="仿宋_GB2312"/>
      <w:sz w:val="24"/>
    </w:rPr>
  </w:style>
  <w:style w:type="paragraph" w:styleId="2">
    <w:name w:val="Body Text Indent 2"/>
    <w:basedOn w:val="a"/>
    <w:link w:val="21"/>
    <w:rsid w:val="0040277A"/>
    <w:pPr>
      <w:spacing w:line="360" w:lineRule="auto"/>
      <w:ind w:firstLineChars="200" w:firstLine="480"/>
    </w:pPr>
    <w:rPr>
      <w:rFonts w:eastAsia="仿宋_GB2312"/>
      <w:sz w:val="24"/>
      <w:szCs w:val="24"/>
    </w:rPr>
  </w:style>
  <w:style w:type="character" w:customStyle="1" w:styleId="20">
    <w:name w:val="正文文本缩进 2 字符"/>
    <w:basedOn w:val="a0"/>
    <w:uiPriority w:val="99"/>
    <w:semiHidden/>
    <w:rsid w:val="0040277A"/>
    <w:rPr>
      <w:szCs w:val="22"/>
    </w:rPr>
  </w:style>
  <w:style w:type="character" w:customStyle="1" w:styleId="Char">
    <w:name w:val="正文段 Char"/>
    <w:link w:val="a3"/>
    <w:rsid w:val="0040277A"/>
    <w:rPr>
      <w:rFonts w:eastAsia="宋体"/>
      <w:sz w:val="24"/>
    </w:rPr>
  </w:style>
  <w:style w:type="paragraph" w:customStyle="1" w:styleId="a3">
    <w:name w:val="正文段"/>
    <w:basedOn w:val="a"/>
    <w:link w:val="Char"/>
    <w:rsid w:val="0040277A"/>
    <w:pPr>
      <w:widowControl/>
      <w:snapToGrid w:val="0"/>
      <w:spacing w:afterLines="50" w:after="156"/>
      <w:ind w:firstLineChars="200" w:firstLine="200"/>
    </w:pPr>
    <w:rPr>
      <w:rFonts w:eastAsia="宋体"/>
      <w:sz w:val="24"/>
      <w:szCs w:val="24"/>
    </w:rPr>
  </w:style>
  <w:style w:type="paragraph" w:styleId="a4">
    <w:name w:val="Normal (Web)"/>
    <w:basedOn w:val="a"/>
    <w:unhideWhenUsed/>
    <w:rsid w:val="00402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2022-07-12T09:17:00Z</dcterms:created>
  <dcterms:modified xsi:type="dcterms:W3CDTF">2022-07-13T04:27:00Z</dcterms:modified>
</cp:coreProperties>
</file>